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D03" w:rsidRDefault="00577D03" w:rsidP="00577D03">
      <w:pPr>
        <w:jc w:val="right"/>
      </w:pPr>
      <w:r>
        <w:t>Sztum, dnia 25-09-2015r.</w:t>
      </w:r>
    </w:p>
    <w:p w:rsidR="00577D03" w:rsidRDefault="00577D03" w:rsidP="00577D03"/>
    <w:p w:rsidR="00577D03" w:rsidRPr="00906DD6" w:rsidRDefault="00577D03" w:rsidP="00577D03"/>
    <w:p w:rsidR="00577D03" w:rsidRPr="007C3F77" w:rsidRDefault="00577D03" w:rsidP="00577D03">
      <w:pPr>
        <w:autoSpaceDE w:val="0"/>
        <w:autoSpaceDN w:val="0"/>
        <w:adjustRightInd w:val="0"/>
        <w:rPr>
          <w:color w:val="000000"/>
        </w:rPr>
      </w:pPr>
      <w:r w:rsidRPr="007C3F77">
        <w:rPr>
          <w:color w:val="000000"/>
        </w:rPr>
        <w:t>ON.272.</w:t>
      </w:r>
      <w:r>
        <w:rPr>
          <w:color w:val="000000"/>
        </w:rPr>
        <w:t>8.2015</w:t>
      </w:r>
      <w:r w:rsidRPr="007C3F77">
        <w:rPr>
          <w:color w:val="000000"/>
        </w:rPr>
        <w:t>.III</w:t>
      </w:r>
    </w:p>
    <w:p w:rsidR="00577D03" w:rsidRDefault="00577D03" w:rsidP="00577D03"/>
    <w:p w:rsidR="00577D03" w:rsidRDefault="0035730D" w:rsidP="0035730D">
      <w:pPr>
        <w:ind w:firstLine="4962"/>
        <w:rPr>
          <w:b/>
          <w:sz w:val="28"/>
          <w:szCs w:val="28"/>
        </w:rPr>
      </w:pPr>
      <w:r w:rsidRPr="0035730D">
        <w:rPr>
          <w:b/>
          <w:sz w:val="28"/>
          <w:szCs w:val="28"/>
        </w:rPr>
        <w:t>Wykonawcy postępowania</w:t>
      </w:r>
    </w:p>
    <w:p w:rsidR="0035730D" w:rsidRPr="0035730D" w:rsidRDefault="0035730D" w:rsidP="00577D03"/>
    <w:p w:rsidR="00577D03" w:rsidRPr="00CC5C10" w:rsidRDefault="00577D03" w:rsidP="00577D03">
      <w:pPr>
        <w:jc w:val="center"/>
      </w:pPr>
      <w:r w:rsidRPr="00CC5C10">
        <w:t>ODPOWIEDŹ NA ZAPYTANIE</w:t>
      </w:r>
    </w:p>
    <w:p w:rsidR="00577D03" w:rsidRPr="004B7CC4" w:rsidRDefault="00577D03" w:rsidP="00577D03"/>
    <w:p w:rsidR="00577D03" w:rsidRPr="00780147" w:rsidRDefault="00577D03" w:rsidP="00577D03">
      <w:pPr>
        <w:ind w:left="1701" w:hanging="1701"/>
        <w:rPr>
          <w:b/>
          <w:lang w:eastAsia="ar-SA"/>
        </w:rPr>
      </w:pPr>
      <w:r w:rsidRPr="00112418">
        <w:rPr>
          <w:b/>
        </w:rPr>
        <w:t xml:space="preserve">dot. przetargu: </w:t>
      </w:r>
      <w:r w:rsidRPr="00780147">
        <w:rPr>
          <w:rFonts w:eastAsiaTheme="minorHAnsi"/>
          <w:b/>
          <w:lang w:eastAsia="en-US"/>
        </w:rPr>
        <w:t>„</w:t>
      </w:r>
      <w:r w:rsidRPr="00780147">
        <w:rPr>
          <w:b/>
          <w:lang w:eastAsia="ar-SA"/>
        </w:rPr>
        <w:t>Dostosowanie budynku Zespołu Szkół im. J. Kasprowicza w Sztumie do wymogów przeciwpożarowych Etap I - eliminacja zagrożenia życia”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Pr="0035105F" w:rsidRDefault="00577D03" w:rsidP="00577D03">
      <w:r w:rsidRPr="0035105F">
        <w:tab/>
        <w:t>Zgodnie z art. 38 ust. 2 ustawy z dnia 29 stycznia 2004r. Prawo zamówień publicznych (</w:t>
      </w:r>
      <w:proofErr w:type="spellStart"/>
      <w:r w:rsidRPr="0035105F">
        <w:t>t.j</w:t>
      </w:r>
      <w:proofErr w:type="spellEnd"/>
      <w:r w:rsidRPr="0035105F">
        <w:t xml:space="preserve">. Dz. U. z 2013r., poz. 907 z </w:t>
      </w:r>
      <w:proofErr w:type="spellStart"/>
      <w:r w:rsidRPr="0035105F">
        <w:t>późn</w:t>
      </w:r>
      <w:proofErr w:type="spellEnd"/>
      <w:r w:rsidRPr="0035105F">
        <w:t>. zm.) w odpowiedzi na poniższe zapytania dotyczące w/w przetargu informujemy, że: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Pr="0062542E" w:rsidRDefault="00577D03" w:rsidP="00577D03">
      <w:pPr>
        <w:pStyle w:val="Default"/>
        <w:rPr>
          <w:rFonts w:ascii="Times New Roman" w:hAnsi="Times New Roman" w:cs="Times New Roman"/>
          <w:b/>
          <w:color w:val="auto"/>
        </w:rPr>
      </w:pPr>
      <w:r w:rsidRPr="0062542E">
        <w:rPr>
          <w:rFonts w:ascii="Times New Roman" w:hAnsi="Times New Roman" w:cs="Times New Roman"/>
          <w:b/>
          <w:color w:val="auto"/>
        </w:rPr>
        <w:t>Pytanie 1</w:t>
      </w:r>
    </w:p>
    <w:p w:rsidR="00577D03" w:rsidRPr="00E531B9" w:rsidRDefault="00577D03" w:rsidP="00577D03">
      <w:pPr>
        <w:pStyle w:val="Default"/>
        <w:rPr>
          <w:rFonts w:ascii="Times New Roman" w:hAnsi="Times New Roman" w:cs="Times New Roman"/>
          <w:color w:val="auto"/>
        </w:rPr>
      </w:pPr>
      <w:r w:rsidRPr="00E531B9">
        <w:rPr>
          <w:rFonts w:ascii="Times New Roman" w:hAnsi="Times New Roman" w:cs="Times New Roman"/>
          <w:color w:val="auto"/>
        </w:rPr>
        <w:t>W jakich godzinach i dniach można prowadzić prace?</w:t>
      </w:r>
    </w:p>
    <w:p w:rsidR="00577D03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Pr="00E531B9" w:rsidRDefault="00577D03" w:rsidP="00577D03">
      <w:pPr>
        <w:pStyle w:val="Default"/>
        <w:rPr>
          <w:rFonts w:ascii="Times New Roman" w:hAnsi="Times New Roman" w:cs="Times New Roman"/>
        </w:rPr>
      </w:pPr>
      <w:r w:rsidRPr="00E531B9">
        <w:rPr>
          <w:rFonts w:ascii="Times New Roman" w:hAnsi="Times New Roman" w:cs="Times New Roman"/>
        </w:rPr>
        <w:t>W godzinach pracy szkoły tj. 8.00 – 16.00.</w:t>
      </w:r>
    </w:p>
    <w:p w:rsidR="00577D03" w:rsidRPr="00B62B51" w:rsidRDefault="00577D03" w:rsidP="00577D0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577D03" w:rsidRPr="00B62B51" w:rsidRDefault="00577D03" w:rsidP="00577D0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  <w:r w:rsidRPr="00CC6FF1">
        <w:rPr>
          <w:rFonts w:ascii="Times New Roman" w:hAnsi="Times New Roman" w:cs="Times New Roman"/>
          <w:b/>
        </w:rPr>
        <w:t>Pytanie 2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części IV SIWZ punkt 2.5 </w:t>
      </w:r>
      <w:r w:rsidRPr="00D875FE">
        <w:rPr>
          <w:rFonts w:ascii="Times New Roman" w:hAnsi="Times New Roman" w:cs="Times New Roman"/>
          <w:i/>
        </w:rPr>
        <w:t>„Obowiązki wykonawcy polegającego na zasobach innych podmiotów”</w:t>
      </w:r>
      <w:r>
        <w:rPr>
          <w:rFonts w:ascii="Times New Roman" w:hAnsi="Times New Roman" w:cs="Times New Roman"/>
        </w:rPr>
        <w:t xml:space="preserve"> jest zapis:</w:t>
      </w:r>
    </w:p>
    <w:p w:rsidR="00577D03" w:rsidRDefault="00577D03" w:rsidP="00577D03">
      <w:pPr>
        <w:jc w:val="both"/>
        <w:rPr>
          <w:lang w:eastAsia="ar-SA"/>
        </w:rPr>
      </w:pPr>
      <w:r w:rsidRPr="00D875FE">
        <w:t>„</w:t>
      </w:r>
      <w:r w:rsidRPr="00D875FE">
        <w:rPr>
          <w:lang w:eastAsia="ar-SA"/>
        </w:rPr>
        <w:t xml:space="preserve">Jeżeli Wykonawca wykazując spełnianie warunków, o których mowa w art. 22 ust. 1 ustawy PZP, polega na zasobach innych podmiotów na zasadach określonych w art. 26 ust. 2b ustawy </w:t>
      </w:r>
      <w:proofErr w:type="spellStart"/>
      <w:r w:rsidRPr="00D875FE">
        <w:rPr>
          <w:lang w:eastAsia="ar-SA"/>
        </w:rPr>
        <w:t>Pzp</w:t>
      </w:r>
      <w:proofErr w:type="spellEnd"/>
      <w:r w:rsidRPr="00D875FE">
        <w:rPr>
          <w:lang w:eastAsia="ar-SA"/>
        </w:rPr>
        <w:t>,</w:t>
      </w:r>
      <w:r w:rsidRPr="00D875FE">
        <w:rPr>
          <w:b/>
          <w:lang w:eastAsia="ar-SA"/>
        </w:rPr>
        <w:t xml:space="preserve"> </w:t>
      </w:r>
      <w:r w:rsidRPr="00D875FE">
        <w:rPr>
          <w:b/>
          <w:u w:val="single"/>
          <w:lang w:eastAsia="ar-SA"/>
        </w:rPr>
        <w:t>a podmioty te będą brały udział w realizacji zamówienia</w:t>
      </w:r>
      <w:r w:rsidRPr="00D875FE">
        <w:rPr>
          <w:lang w:eastAsia="ar-SA"/>
        </w:rPr>
        <w:t>, to oprócz pisemnego zobowiązania (Załącznik nr 7 do SIWZ) Wykonawca przedstawi w odniesieniu do tych podmiotów dokumenty w zakresie wymaganym dla Wykonawcy, określonym w Części IV pkt 2 SIWZ.</w:t>
      </w:r>
      <w:r>
        <w:rPr>
          <w:lang w:eastAsia="ar-SA"/>
        </w:rPr>
        <w:t>”</w:t>
      </w:r>
    </w:p>
    <w:p w:rsidR="00577D03" w:rsidRDefault="00577D03" w:rsidP="00577D03">
      <w:pPr>
        <w:jc w:val="both"/>
        <w:rPr>
          <w:lang w:eastAsia="ar-SA"/>
        </w:rPr>
      </w:pPr>
    </w:p>
    <w:p w:rsidR="00577D03" w:rsidRDefault="00577D03" w:rsidP="00577D03">
      <w:pPr>
        <w:jc w:val="both"/>
        <w:rPr>
          <w:lang w:eastAsia="ar-SA"/>
        </w:rPr>
      </w:pPr>
      <w:r>
        <w:rPr>
          <w:lang w:eastAsia="ar-SA"/>
        </w:rPr>
        <w:t xml:space="preserve">Proszę o wykreślenie następującej treści: </w:t>
      </w:r>
      <w:r w:rsidRPr="00D875FE">
        <w:rPr>
          <w:i/>
          <w:lang w:eastAsia="ar-SA"/>
        </w:rPr>
        <w:t>„Wykonawca przedstawi w odniesieniu do tych podmiotów dokumenty w zakresie wymaganym dla Wykonawcy, określonym w Części IV pkt 2</w:t>
      </w:r>
      <w:r>
        <w:rPr>
          <w:i/>
          <w:lang w:eastAsia="ar-SA"/>
        </w:rPr>
        <w:t xml:space="preserve"> SIWZ</w:t>
      </w:r>
      <w:r w:rsidRPr="00D875FE">
        <w:rPr>
          <w:i/>
          <w:lang w:eastAsia="ar-SA"/>
        </w:rPr>
        <w:t>”</w:t>
      </w:r>
      <w:r>
        <w:rPr>
          <w:lang w:eastAsia="ar-SA"/>
        </w:rPr>
        <w:t>, gdyż zapis ten jest niezgodny z ustawą PZP.</w:t>
      </w: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przychyla się do wniosku i zdanie po </w:t>
      </w:r>
      <w:proofErr w:type="spellStart"/>
      <w:r>
        <w:rPr>
          <w:rFonts w:ascii="Times New Roman" w:hAnsi="Times New Roman" w:cs="Times New Roman"/>
        </w:rPr>
        <w:t>ppkt</w:t>
      </w:r>
      <w:proofErr w:type="spellEnd"/>
      <w:r>
        <w:rPr>
          <w:rFonts w:ascii="Times New Roman" w:hAnsi="Times New Roman" w:cs="Times New Roman"/>
        </w:rPr>
        <w:t xml:space="preserve"> c) otrzymuje nowe brzmienie:</w:t>
      </w:r>
    </w:p>
    <w:p w:rsidR="00577D03" w:rsidRPr="00C77F7A" w:rsidRDefault="00577D03" w:rsidP="00577D03">
      <w:pPr>
        <w:suppressAutoHyphens/>
        <w:autoSpaceDE w:val="0"/>
        <w:ind w:left="360"/>
        <w:jc w:val="both"/>
        <w:rPr>
          <w:lang w:eastAsia="ar-SA"/>
        </w:rPr>
      </w:pPr>
      <w:r>
        <w:rPr>
          <w:lang w:eastAsia="ar-SA"/>
        </w:rPr>
        <w:t xml:space="preserve">„(…) </w:t>
      </w:r>
      <w:r w:rsidRPr="00C77F7A">
        <w:rPr>
          <w:lang w:eastAsia="ar-SA"/>
        </w:rPr>
        <w:t xml:space="preserve">Jeżeli Wykonawca wykazując spełnianie warunków, o których mowa w art. 22 ust. 1 ustawy PZP, polega na zasobach innych podmiotów na zasadach określonych w art. 26 ust. 2b ustawy </w:t>
      </w:r>
      <w:proofErr w:type="spellStart"/>
      <w:r w:rsidRPr="00C77F7A">
        <w:rPr>
          <w:lang w:eastAsia="ar-SA"/>
        </w:rPr>
        <w:t>Pzp</w:t>
      </w:r>
      <w:proofErr w:type="spellEnd"/>
      <w:r w:rsidRPr="00C77F7A">
        <w:rPr>
          <w:lang w:eastAsia="ar-SA"/>
        </w:rPr>
        <w:t>,</w:t>
      </w:r>
      <w:r w:rsidRPr="00C77F7A">
        <w:rPr>
          <w:b/>
          <w:lang w:eastAsia="ar-SA"/>
        </w:rPr>
        <w:t xml:space="preserve"> </w:t>
      </w:r>
      <w:r w:rsidRPr="00C77F7A">
        <w:rPr>
          <w:b/>
          <w:u w:val="single"/>
          <w:lang w:eastAsia="ar-SA"/>
        </w:rPr>
        <w:t>a podmioty te będą brały udział w realizacji zamówienia</w:t>
      </w:r>
      <w:r w:rsidRPr="00C77F7A">
        <w:rPr>
          <w:lang w:eastAsia="ar-SA"/>
        </w:rPr>
        <w:t xml:space="preserve">, </w:t>
      </w:r>
      <w:r>
        <w:rPr>
          <w:lang w:eastAsia="ar-SA"/>
        </w:rPr>
        <w:t xml:space="preserve">przedstawi </w:t>
      </w:r>
      <w:r w:rsidRPr="00C77F7A">
        <w:rPr>
          <w:lang w:eastAsia="ar-SA"/>
        </w:rPr>
        <w:t>pisemne zobowiązani</w:t>
      </w:r>
      <w:r>
        <w:rPr>
          <w:lang w:eastAsia="ar-SA"/>
        </w:rPr>
        <w:t>e tego podmiotu</w:t>
      </w:r>
      <w:r w:rsidRPr="00C77F7A">
        <w:rPr>
          <w:lang w:eastAsia="ar-SA"/>
        </w:rPr>
        <w:t xml:space="preserve"> (Załącznik nr 7 do SIWZ).</w:t>
      </w:r>
      <w:r>
        <w:rPr>
          <w:lang w:eastAsia="ar-SA"/>
        </w:rPr>
        <w:t>(…)”</w:t>
      </w:r>
    </w:p>
    <w:p w:rsidR="00577D03" w:rsidRPr="00B62B51" w:rsidRDefault="00577D03" w:rsidP="00577D0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577D03" w:rsidRPr="00B62B51" w:rsidRDefault="00577D03" w:rsidP="00577D0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3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 posiadają Państwo projekt oddymiania klatki schodowej z obliczeniami powierzchni czynnej?</w:t>
      </w: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  <w:r w:rsidRPr="00D74CE9">
        <w:rPr>
          <w:rFonts w:ascii="Times New Roman" w:hAnsi="Times New Roman" w:cs="Times New Roman"/>
        </w:rPr>
        <w:t>Zamawiający udostępnił kompletną dokumentację, która jest zamieszczona na stronie internetowej jako Załącznik Nr 7 - dokumentacja projektowo-wykonawcza.</w:t>
      </w:r>
    </w:p>
    <w:p w:rsidR="0035730D" w:rsidRDefault="0035730D" w:rsidP="00577D03">
      <w:pPr>
        <w:pStyle w:val="Default"/>
        <w:rPr>
          <w:rFonts w:ascii="Times New Roman" w:hAnsi="Times New Roman" w:cs="Times New Roman"/>
        </w:rPr>
      </w:pPr>
    </w:p>
    <w:p w:rsidR="0035730D" w:rsidRPr="00D74CE9" w:rsidRDefault="0035730D" w:rsidP="00577D03">
      <w:pPr>
        <w:pStyle w:val="Default"/>
        <w:rPr>
          <w:rFonts w:ascii="Times New Roman" w:hAnsi="Times New Roman" w:cs="Times New Roman"/>
        </w:rPr>
      </w:pP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Pytanie 4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 jest opinia rzeczoznawcy pożarowego dotycząca możliwości wykorzystania standardowych okien jako okna oddymiające?</w:t>
      </w:r>
    </w:p>
    <w:p w:rsidR="00577D03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Pr="00743767" w:rsidRDefault="00577D03" w:rsidP="00577D03">
      <w:pPr>
        <w:pStyle w:val="Default"/>
        <w:rPr>
          <w:rFonts w:ascii="Times New Roman" w:hAnsi="Times New Roman" w:cs="Times New Roman"/>
        </w:rPr>
      </w:pPr>
      <w:r w:rsidRPr="00743767">
        <w:rPr>
          <w:rFonts w:ascii="Times New Roman" w:hAnsi="Times New Roman" w:cs="Times New Roman"/>
        </w:rPr>
        <w:t xml:space="preserve">Zamawiający </w:t>
      </w:r>
      <w:r>
        <w:rPr>
          <w:rFonts w:ascii="Times New Roman" w:hAnsi="Times New Roman" w:cs="Times New Roman"/>
        </w:rPr>
        <w:t>posiada opinię rzeczoznawcy p.poż., która zakłada wykorzystanie istniejących okien do oddymiania.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5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 należy zastosować certyfikowane okucia do adaptacji standardowych okien?</w:t>
      </w: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Dokumentacja nie zakłada wymiany okuć.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6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jest dopuszczalne prowadzenie okablowania w korytach </w:t>
      </w:r>
      <w:proofErr w:type="spellStart"/>
      <w:r>
        <w:rPr>
          <w:rFonts w:ascii="Times New Roman" w:hAnsi="Times New Roman" w:cs="Times New Roman"/>
        </w:rPr>
        <w:t>pcv</w:t>
      </w:r>
      <w:proofErr w:type="spellEnd"/>
      <w:r>
        <w:rPr>
          <w:rFonts w:ascii="Times New Roman" w:hAnsi="Times New Roman" w:cs="Times New Roman"/>
        </w:rPr>
        <w:t>?</w:t>
      </w: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Układanie okablowania należy wykonać zgodnie z dokumentacją i prowadzić podtynkowo, tylko w miejscach gdzie nie ma takiej możliwości, dopuszcza się stosowanie listwy elektroinstalacyjnej natynkowo wyłącznie po uzgodnieniu z Inspektorem Nadzoru.</w:t>
      </w:r>
    </w:p>
    <w:p w:rsidR="00577D03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7</w:t>
      </w:r>
    </w:p>
    <w:p w:rsidR="00577D03" w:rsidRPr="00E531B9" w:rsidRDefault="00577D03" w:rsidP="00577D03">
      <w:pPr>
        <w:pStyle w:val="Default"/>
        <w:rPr>
          <w:rFonts w:ascii="Times New Roman" w:hAnsi="Times New Roman" w:cs="Times New Roman"/>
          <w:color w:val="auto"/>
        </w:rPr>
      </w:pPr>
      <w:r w:rsidRPr="00E531B9">
        <w:rPr>
          <w:rFonts w:ascii="Times New Roman" w:hAnsi="Times New Roman" w:cs="Times New Roman"/>
          <w:color w:val="auto"/>
        </w:rPr>
        <w:t>Czy drzwi wykorzystane do napowietrzania posiadają system kontroli dostępu, który zwolni zamek w momencie alarmu pożarowego?</w:t>
      </w: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Default="00577D03" w:rsidP="00577D03">
      <w:r>
        <w:t>Zamawiający dokonał poprawy przedmiaru w pozycji 16</w:t>
      </w:r>
      <w:r w:rsidR="00F86A7F">
        <w:t>,</w:t>
      </w:r>
      <w:r>
        <w:t xml:space="preserve"> 17 w ten sposób, że: ilość siłowników należy zastosować do skrzydła drzwiowego biernego trzymacz drzwiowy dwu-punktowy z siłownikami, a do skrzydła drzwiowego ruchomego ryglowanie trzy-punkowe z siłownikiem i zamkiem </w:t>
      </w:r>
      <w:proofErr w:type="spellStart"/>
      <w:r>
        <w:t>antypanicznym</w:t>
      </w:r>
      <w:proofErr w:type="spellEnd"/>
      <w:r>
        <w:t xml:space="preserve"> oraz klamką umożliwiającą otwarcie drzwi.</w:t>
      </w:r>
    </w:p>
    <w:p w:rsidR="00577D03" w:rsidRDefault="00577D03" w:rsidP="00577D03"/>
    <w:p w:rsidR="00577D03" w:rsidRDefault="00577D03" w:rsidP="00577D03"/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Pytanie 8</w:t>
      </w:r>
    </w:p>
    <w:p w:rsidR="00577D03" w:rsidRPr="0035105F" w:rsidRDefault="00577D03" w:rsidP="00577D0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opisie technicznym jest ujęta wymiana okna w portierni </w:t>
      </w:r>
      <w:proofErr w:type="spellStart"/>
      <w:r>
        <w:rPr>
          <w:rFonts w:ascii="Times New Roman" w:hAnsi="Times New Roman" w:cs="Times New Roman"/>
        </w:rPr>
        <w:t>wym</w:t>
      </w:r>
      <w:proofErr w:type="spellEnd"/>
      <w:r>
        <w:rPr>
          <w:rFonts w:ascii="Times New Roman" w:hAnsi="Times New Roman" w:cs="Times New Roman"/>
        </w:rPr>
        <w:t xml:space="preserve"> 150/120 na okno o klasie REI 30, natomiast w przedmiarze jest okno nie ujęte. Czy okno ma być wymienione?</w:t>
      </w:r>
    </w:p>
    <w:p w:rsidR="00577D03" w:rsidRPr="00CC6FF1" w:rsidRDefault="00577D03" w:rsidP="00577D03">
      <w:pPr>
        <w:pStyle w:val="Default"/>
        <w:rPr>
          <w:rFonts w:ascii="Times New Roman" w:hAnsi="Times New Roman" w:cs="Times New Roman"/>
          <w:b/>
        </w:rPr>
      </w:pPr>
      <w:r w:rsidRPr="00CC6FF1">
        <w:rPr>
          <w:rFonts w:ascii="Times New Roman" w:hAnsi="Times New Roman" w:cs="Times New Roman"/>
          <w:b/>
        </w:rPr>
        <w:t>Odpowiedź:</w:t>
      </w:r>
    </w:p>
    <w:p w:rsidR="00577D03" w:rsidRDefault="00577D03" w:rsidP="00577D03">
      <w:r>
        <w:t>Zamawiający zrezygnował z wymiany przedmiotowego okna.</w:t>
      </w:r>
    </w:p>
    <w:p w:rsidR="00577D03" w:rsidRDefault="00577D03" w:rsidP="00577D03"/>
    <w:p w:rsidR="00631E83" w:rsidRDefault="00631E83" w:rsidP="00631E83">
      <w:pPr>
        <w:pStyle w:val="Akapitzlist"/>
        <w:ind w:firstLine="53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Starosta Sztumski</w:t>
      </w:r>
    </w:p>
    <w:p w:rsidR="00631E83" w:rsidRDefault="00631E83" w:rsidP="00631E83">
      <w:pPr>
        <w:pStyle w:val="Akapitzlist"/>
        <w:ind w:firstLine="53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/-/Wojciech Cymerys</w:t>
      </w:r>
    </w:p>
    <w:p w:rsidR="007C4BB8" w:rsidRDefault="007C4BB8">
      <w:bookmarkStart w:id="0" w:name="_GoBack"/>
      <w:bookmarkEnd w:id="0"/>
    </w:p>
    <w:sectPr w:rsidR="007C4BB8" w:rsidSect="00B62B51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D03"/>
    <w:rsid w:val="001C5FC9"/>
    <w:rsid w:val="0035730D"/>
    <w:rsid w:val="00393246"/>
    <w:rsid w:val="00577D03"/>
    <w:rsid w:val="00631E83"/>
    <w:rsid w:val="007C4BB8"/>
    <w:rsid w:val="00F8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1EAE9-C0E0-4671-A8B3-F7EB5755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7D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1E8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4</cp:revision>
  <dcterms:created xsi:type="dcterms:W3CDTF">2015-09-25T09:46:00Z</dcterms:created>
  <dcterms:modified xsi:type="dcterms:W3CDTF">2015-09-25T10:45:00Z</dcterms:modified>
</cp:coreProperties>
</file>